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A" w:rsidRPr="00D4060F" w:rsidRDefault="0039241A" w:rsidP="00693DF3">
      <w:pPr>
        <w:jc w:val="center"/>
        <w:rPr>
          <w:b/>
          <w:sz w:val="8"/>
          <w:szCs w:val="8"/>
          <w:lang w:val="en-US"/>
        </w:rPr>
      </w:pPr>
    </w:p>
    <w:tbl>
      <w:tblPr>
        <w:tblStyle w:val="ab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A963B2" w:rsidRPr="005D0043" w:rsidTr="00DD4E65">
        <w:trPr>
          <w:jc w:val="center"/>
        </w:trPr>
        <w:tc>
          <w:tcPr>
            <w:tcW w:w="312" w:type="dxa"/>
            <w:vMerge w:val="restart"/>
          </w:tcPr>
          <w:p w:rsidR="00A963B2" w:rsidRPr="004F0F70" w:rsidRDefault="00A963B2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A963B2" w:rsidRPr="004F0F70" w:rsidRDefault="00A963B2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A963B2" w:rsidRPr="004F0F70" w:rsidRDefault="00A963B2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95572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A963B2" w:rsidRPr="004F0F70" w:rsidRDefault="00A963B2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593852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A963B2" w:rsidRPr="005D0043" w:rsidTr="00DD4E65">
        <w:trPr>
          <w:jc w:val="center"/>
        </w:trPr>
        <w:tc>
          <w:tcPr>
            <w:tcW w:w="312" w:type="dxa"/>
            <w:vMerge/>
          </w:tcPr>
          <w:p w:rsidR="00A963B2" w:rsidRPr="005D0043" w:rsidRDefault="00A963B2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A963B2" w:rsidRPr="00554066" w:rsidRDefault="00A963B2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A963B2" w:rsidRPr="00554066" w:rsidRDefault="00A963B2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A963B2" w:rsidRPr="00554066" w:rsidRDefault="00A963B2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92343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A963B2" w:rsidRPr="005D0043" w:rsidTr="00DD4E65">
        <w:trPr>
          <w:jc w:val="center"/>
        </w:trPr>
        <w:tc>
          <w:tcPr>
            <w:tcW w:w="312" w:type="dxa"/>
            <w:vMerge/>
          </w:tcPr>
          <w:p w:rsidR="00A963B2" w:rsidRPr="005D0043" w:rsidRDefault="00A963B2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A963B2" w:rsidRDefault="00A963B2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4033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A963B2" w:rsidRPr="00823A0B" w:rsidRDefault="00A963B2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A963B2" w:rsidRPr="00554066" w:rsidRDefault="00A963B2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A963B2" w:rsidRPr="00554066" w:rsidRDefault="00A963B2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971933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A963B2" w:rsidRDefault="00A963B2" w:rsidP="00693DF3">
      <w:pPr>
        <w:jc w:val="center"/>
        <w:rPr>
          <w:b/>
          <w:sz w:val="12"/>
          <w:szCs w:val="12"/>
        </w:rPr>
      </w:pPr>
    </w:p>
    <w:p w:rsidR="001524B8" w:rsidRPr="00A963B2" w:rsidRDefault="001524B8" w:rsidP="00693DF3">
      <w:pPr>
        <w:jc w:val="center"/>
        <w:rPr>
          <w:b/>
          <w:bCs/>
          <w:sz w:val="24"/>
          <w:szCs w:val="24"/>
        </w:rPr>
      </w:pPr>
      <w:r w:rsidRPr="00A963B2">
        <w:rPr>
          <w:b/>
          <w:sz w:val="24"/>
          <w:szCs w:val="24"/>
        </w:rPr>
        <w:t xml:space="preserve">АНКЕТА </w:t>
      </w:r>
      <w:r w:rsidRPr="00A963B2">
        <w:rPr>
          <w:b/>
          <w:bCs/>
          <w:sz w:val="24"/>
          <w:szCs w:val="24"/>
        </w:rPr>
        <w:t>зарегистрированного лица (</w:t>
      </w:r>
      <w:r w:rsidR="004958F5" w:rsidRPr="00A963B2">
        <w:rPr>
          <w:b/>
          <w:bCs/>
          <w:sz w:val="24"/>
          <w:szCs w:val="24"/>
        </w:rPr>
        <w:t>нотариуса</w:t>
      </w:r>
      <w:r w:rsidRPr="00A963B2">
        <w:rPr>
          <w:b/>
          <w:bCs/>
          <w:sz w:val="24"/>
          <w:szCs w:val="24"/>
        </w:rPr>
        <w:t>)</w:t>
      </w:r>
    </w:p>
    <w:p w:rsidR="0066111C" w:rsidRPr="00422B9E" w:rsidRDefault="0066111C" w:rsidP="003C44D8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A33F4F" w:rsidRPr="003C44D8" w:rsidRDefault="001524B8" w:rsidP="003C44D8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</w:t>
      </w:r>
      <w:r w:rsidR="00A33F4F" w:rsidRPr="003C44D8">
        <w:rPr>
          <w:sz w:val="20"/>
          <w:szCs w:val="20"/>
        </w:rPr>
        <w:t>___________________________________________________________________________</w:t>
      </w:r>
      <w:r w:rsidR="00972426">
        <w:rPr>
          <w:sz w:val="20"/>
          <w:szCs w:val="20"/>
        </w:rPr>
        <w:t xml:space="preserve"> </w:t>
      </w:r>
      <w:r w:rsidR="00972426" w:rsidRPr="009C742D">
        <w:rPr>
          <w:b w:val="0"/>
          <w:sz w:val="16"/>
          <w:szCs w:val="16"/>
        </w:rPr>
        <w:t xml:space="preserve">Лицевой счет №  </w:t>
      </w:r>
      <w:r w:rsidR="00972426">
        <w:rPr>
          <w:b w:val="0"/>
          <w:sz w:val="16"/>
          <w:szCs w:val="16"/>
        </w:rPr>
        <w:t>___________</w:t>
      </w:r>
    </w:p>
    <w:p w:rsidR="001524B8" w:rsidRPr="00A963B2" w:rsidRDefault="001524B8" w:rsidP="003C44D8">
      <w:pPr>
        <w:pStyle w:val="a3"/>
        <w:tabs>
          <w:tab w:val="left" w:pos="851"/>
        </w:tabs>
        <w:ind w:right="-143"/>
        <w:jc w:val="left"/>
        <w:rPr>
          <w:sz w:val="16"/>
          <w:szCs w:val="1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3356"/>
        <w:gridCol w:w="2698"/>
        <w:gridCol w:w="4969"/>
      </w:tblGrid>
      <w:tr w:rsidR="00A963B2" w:rsidRPr="001E57B7" w:rsidTr="00DD4E65">
        <w:trPr>
          <w:trHeight w:hRule="exact" w:val="340"/>
          <w:jc w:val="center"/>
        </w:trPr>
        <w:tc>
          <w:tcPr>
            <w:tcW w:w="1522" w:type="pct"/>
          </w:tcPr>
          <w:p w:rsidR="00A963B2" w:rsidRPr="001E57B7" w:rsidRDefault="00A963B2" w:rsidP="00DD4E65">
            <w:pPr>
              <w:rPr>
                <w:b/>
              </w:rPr>
            </w:pPr>
            <w:r w:rsidRPr="001E57B7">
              <w:rPr>
                <w:b/>
              </w:rPr>
              <w:t>Вид зарегистрированного лица:</w:t>
            </w:r>
          </w:p>
        </w:tc>
        <w:tc>
          <w:tcPr>
            <w:tcW w:w="3478" w:type="pct"/>
            <w:gridSpan w:val="2"/>
          </w:tcPr>
          <w:p w:rsidR="00A963B2" w:rsidRPr="001E57B7" w:rsidRDefault="00A963B2" w:rsidP="00DD4E65">
            <w:sdt>
              <w:sdtPr>
                <w:id w:val="1975411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rPr>
                <w:rFonts w:eastAsia="MS Gothic"/>
              </w:rPr>
              <w:t xml:space="preserve"> </w:t>
            </w:r>
            <w:r>
              <w:t>нотариус</w:t>
            </w:r>
          </w:p>
          <w:p w:rsidR="00A963B2" w:rsidRPr="001E57B7" w:rsidRDefault="00A963B2" w:rsidP="00DD4E65">
            <w:sdt>
              <w:sdtPr>
                <w:id w:val="-240482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t xml:space="preserve">  залогодержатель</w:t>
            </w:r>
          </w:p>
        </w:tc>
      </w:tr>
      <w:tr w:rsidR="00A963B2" w:rsidRPr="001E57B7" w:rsidTr="00DD4E65">
        <w:trPr>
          <w:trHeight w:val="682"/>
          <w:jc w:val="center"/>
        </w:trPr>
        <w:tc>
          <w:tcPr>
            <w:tcW w:w="5000" w:type="pct"/>
            <w:gridSpan w:val="3"/>
          </w:tcPr>
          <w:p w:rsidR="00A963B2" w:rsidRPr="00796CAD" w:rsidRDefault="00A963B2" w:rsidP="00DD4E6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A963B2" w:rsidRPr="001E57B7" w:rsidTr="00DD4E65">
        <w:trPr>
          <w:trHeight w:hRule="exact" w:val="454"/>
          <w:jc w:val="center"/>
        </w:trPr>
        <w:tc>
          <w:tcPr>
            <w:tcW w:w="5000" w:type="pct"/>
            <w:gridSpan w:val="3"/>
          </w:tcPr>
          <w:p w:rsidR="00A963B2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A963B2" w:rsidRPr="00A717FB" w:rsidRDefault="00A963B2" w:rsidP="00DD4E6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A963B2" w:rsidRPr="001E57B7" w:rsidTr="00DD4E65">
        <w:trPr>
          <w:trHeight w:hRule="exact" w:val="340"/>
          <w:jc w:val="center"/>
        </w:trPr>
        <w:tc>
          <w:tcPr>
            <w:tcW w:w="2746" w:type="pct"/>
            <w:gridSpan w:val="2"/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54" w:type="pct"/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A963B2" w:rsidRPr="00422B9E" w:rsidRDefault="00A963B2" w:rsidP="00A963B2">
      <w:pPr>
        <w:rPr>
          <w:sz w:val="6"/>
          <w:szCs w:val="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A963B2" w:rsidRPr="001E57B7" w:rsidTr="00DD4E65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A963B2" w:rsidRPr="001E57B7" w:rsidRDefault="00A963B2" w:rsidP="00DD4E65">
            <w:pPr>
              <w:rPr>
                <w:b/>
              </w:rPr>
            </w:pPr>
            <w:sdt>
              <w:sdtPr>
                <w:id w:val="1020203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t xml:space="preserve">  </w:t>
            </w:r>
            <w:r>
              <w:t xml:space="preserve"> </w:t>
            </w:r>
            <w:r>
              <w:rPr>
                <w:b/>
              </w:rPr>
              <w:t>Паспорт гражданина РФ</w:t>
            </w:r>
          </w:p>
          <w:p w:rsidR="00A963B2" w:rsidRPr="001E57B7" w:rsidRDefault="00A963B2" w:rsidP="00DD4E65">
            <w:sdt>
              <w:sdtPr>
                <w:id w:val="-590939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rPr>
                <w:rFonts w:eastAsia="MS Gothic"/>
              </w:rPr>
              <w:t xml:space="preserve"> </w:t>
            </w:r>
            <w:r w:rsidRPr="001E57B7">
              <w:t>владелец</w:t>
            </w:r>
          </w:p>
        </w:tc>
        <w:tc>
          <w:tcPr>
            <w:tcW w:w="3467" w:type="pct"/>
            <w:gridSpan w:val="3"/>
          </w:tcPr>
          <w:p w:rsidR="00A963B2" w:rsidRPr="001E57B7" w:rsidRDefault="00A963B2" w:rsidP="00DD4E65">
            <w:sdt>
              <w:sdtPr>
                <w:id w:val="-132781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t xml:space="preserve">  </w:t>
            </w:r>
            <w:r>
              <w:t>иной документ (наименование):</w:t>
            </w:r>
          </w:p>
        </w:tc>
      </w:tr>
      <w:tr w:rsidR="00A963B2" w:rsidRPr="00796CAD" w:rsidTr="00DD4E65">
        <w:trPr>
          <w:trHeight w:val="397"/>
          <w:jc w:val="center"/>
        </w:trPr>
        <w:tc>
          <w:tcPr>
            <w:tcW w:w="927" w:type="pct"/>
          </w:tcPr>
          <w:p w:rsidR="00A963B2" w:rsidRPr="00DE585C" w:rsidRDefault="00A963B2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A963B2" w:rsidRPr="00DE585C" w:rsidRDefault="00A963B2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A963B2" w:rsidRPr="00DE585C" w:rsidRDefault="00A963B2" w:rsidP="00DD4E65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A963B2" w:rsidRPr="00DE585C" w:rsidRDefault="00A963B2" w:rsidP="00DD4E65">
            <w:r w:rsidRPr="00DE585C">
              <w:t xml:space="preserve">Код подразделения: </w:t>
            </w:r>
          </w:p>
        </w:tc>
      </w:tr>
      <w:tr w:rsidR="00A963B2" w:rsidRPr="00796CAD" w:rsidTr="00DD4E65">
        <w:trPr>
          <w:trHeight w:val="567"/>
          <w:jc w:val="center"/>
        </w:trPr>
        <w:tc>
          <w:tcPr>
            <w:tcW w:w="1533" w:type="pct"/>
            <w:gridSpan w:val="2"/>
          </w:tcPr>
          <w:p w:rsidR="00A963B2" w:rsidRPr="00DE585C" w:rsidRDefault="00A963B2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A963B2" w:rsidRPr="00DE585C" w:rsidRDefault="00A963B2" w:rsidP="00DD4E65"/>
        </w:tc>
      </w:tr>
    </w:tbl>
    <w:p w:rsidR="00A963B2" w:rsidRPr="00422B9E" w:rsidRDefault="00A963B2" w:rsidP="00A963B2">
      <w:pPr>
        <w:rPr>
          <w:sz w:val="6"/>
          <w:szCs w:val="6"/>
        </w:rPr>
      </w:pPr>
    </w:p>
    <w:tbl>
      <w:tblPr>
        <w:tblStyle w:val="ab"/>
        <w:tblW w:w="4926" w:type="pct"/>
        <w:jc w:val="center"/>
        <w:tblInd w:w="-166" w:type="dxa"/>
        <w:tblLook w:val="04A0" w:firstRow="1" w:lastRow="0" w:firstColumn="1" w:lastColumn="0" w:noHBand="0" w:noVBand="1"/>
      </w:tblPr>
      <w:tblGrid>
        <w:gridCol w:w="3318"/>
        <w:gridCol w:w="555"/>
        <w:gridCol w:w="488"/>
        <w:gridCol w:w="597"/>
        <w:gridCol w:w="599"/>
        <w:gridCol w:w="577"/>
        <w:gridCol w:w="18"/>
        <w:gridCol w:w="502"/>
        <w:gridCol w:w="473"/>
        <w:gridCol w:w="502"/>
        <w:gridCol w:w="3421"/>
      </w:tblGrid>
      <w:tr w:rsidR="00A963B2" w:rsidRPr="001E57B7" w:rsidTr="00DD4E65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1988" w:type="pct"/>
            <w:gridSpan w:val="3"/>
            <w:tcBorders>
              <w:left w:val="dotted" w:sz="4" w:space="0" w:color="auto"/>
              <w:bottom w:val="nil"/>
            </w:tcBorders>
          </w:tcPr>
          <w:p w:rsidR="00A963B2" w:rsidRPr="001E57B7" w:rsidRDefault="00A963B2" w:rsidP="00DD4E65"/>
        </w:tc>
      </w:tr>
      <w:tr w:rsidR="00A963B2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B2" w:rsidRDefault="00A963B2" w:rsidP="00DD4E65"/>
          <w:p w:rsidR="00A963B2" w:rsidRPr="001E57B7" w:rsidRDefault="00A963B2" w:rsidP="00DD4E65"/>
        </w:tc>
      </w:tr>
      <w:tr w:rsidR="00A963B2" w:rsidRPr="001E57B7" w:rsidTr="00DD4E65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A963B2" w:rsidRPr="001E57B7" w:rsidRDefault="00A963B2" w:rsidP="00A963B2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B2" w:rsidRDefault="00A963B2" w:rsidP="00DD4E65">
            <w:sdt>
              <w:sdtPr>
                <w:rPr>
                  <w:b/>
                  <w:sz w:val="22"/>
                  <w:szCs w:val="22"/>
                </w:rPr>
                <w:id w:val="-2075503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245EB">
              <w:rPr>
                <w:sz w:val="22"/>
                <w:szCs w:val="22"/>
              </w:rPr>
              <w:t xml:space="preserve"> </w:t>
            </w:r>
            <w:r w:rsidRPr="000F2D0A">
              <w:t>совпадает с адресом места регистрации</w:t>
            </w:r>
          </w:p>
        </w:tc>
      </w:tr>
      <w:tr w:rsidR="00A963B2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2" w:type="pct"/>
            <w:gridSpan w:val="2"/>
            <w:vMerge w:val="restart"/>
            <w:tcBorders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20117419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F2D0A">
              <w:t>иной</w:t>
            </w: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B2" w:rsidRPr="001E57B7" w:rsidRDefault="00A963B2" w:rsidP="00DD4E65"/>
        </w:tc>
        <w:tc>
          <w:tcPr>
            <w:tcW w:w="154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A963B2" w:rsidRPr="001E57B7" w:rsidRDefault="00A963B2" w:rsidP="00DD4E65"/>
        </w:tc>
      </w:tr>
      <w:tr w:rsidR="00A963B2" w:rsidRPr="001E57B7" w:rsidTr="00DD4E65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2" w:type="pct"/>
            <w:gridSpan w:val="2"/>
            <w:vMerge/>
            <w:tcBorders>
              <w:right w:val="single" w:sz="4" w:space="0" w:color="auto"/>
            </w:tcBorders>
          </w:tcPr>
          <w:p w:rsidR="00A963B2" w:rsidRPr="001E57B7" w:rsidRDefault="00A963B2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2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B2" w:rsidRPr="001E57B7" w:rsidRDefault="00A963B2" w:rsidP="00DD4E65"/>
        </w:tc>
      </w:tr>
    </w:tbl>
    <w:p w:rsidR="00A963B2" w:rsidRPr="00422B9E" w:rsidRDefault="00A963B2" w:rsidP="00A963B2">
      <w:pPr>
        <w:rPr>
          <w:sz w:val="6"/>
          <w:szCs w:val="6"/>
        </w:rPr>
      </w:pPr>
    </w:p>
    <w:p w:rsidR="001E57B7" w:rsidRDefault="001E57B7" w:rsidP="001E57B7">
      <w:pPr>
        <w:rPr>
          <w:sz w:val="6"/>
          <w:szCs w:val="6"/>
        </w:rPr>
      </w:pPr>
    </w:p>
    <w:tbl>
      <w:tblPr>
        <w:tblStyle w:val="ab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AA785D" w:rsidTr="00A963B2">
        <w:trPr>
          <w:trHeight w:val="209"/>
        </w:trPr>
        <w:tc>
          <w:tcPr>
            <w:tcW w:w="11057" w:type="dxa"/>
          </w:tcPr>
          <w:p w:rsidR="00AA785D" w:rsidRDefault="00AA785D" w:rsidP="000A2413">
            <w:r>
              <w:t xml:space="preserve">Лицензия на право нотариальной деятельности №     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AA785D" w:rsidTr="00A963B2">
        <w:trPr>
          <w:trHeight w:val="209"/>
        </w:trPr>
        <w:tc>
          <w:tcPr>
            <w:tcW w:w="11057" w:type="dxa"/>
          </w:tcPr>
          <w:p w:rsidR="00AA785D" w:rsidRDefault="00AA785D" w:rsidP="000A2413">
            <w:r>
              <w:t>Выдана:</w:t>
            </w:r>
          </w:p>
        </w:tc>
      </w:tr>
      <w:tr w:rsidR="00AA785D" w:rsidTr="00A963B2">
        <w:trPr>
          <w:trHeight w:val="209"/>
        </w:trPr>
        <w:tc>
          <w:tcPr>
            <w:tcW w:w="11057" w:type="dxa"/>
          </w:tcPr>
          <w:p w:rsidR="00AA785D" w:rsidRDefault="00AA785D" w:rsidP="000A2413">
            <w:r>
              <w:t>Документ о назначении на должность:                                                    №                                      дата</w:t>
            </w:r>
          </w:p>
        </w:tc>
      </w:tr>
      <w:tr w:rsidR="00AA785D" w:rsidTr="00A963B2">
        <w:trPr>
          <w:trHeight w:val="209"/>
        </w:trPr>
        <w:tc>
          <w:tcPr>
            <w:tcW w:w="11057" w:type="dxa"/>
          </w:tcPr>
          <w:p w:rsidR="00AA785D" w:rsidRDefault="00AA785D" w:rsidP="000A2413">
            <w:r>
              <w:t>Адрес места осуществления нотариальной деятельности:</w:t>
            </w:r>
          </w:p>
          <w:p w:rsidR="00AA785D" w:rsidRDefault="00AA785D" w:rsidP="000A2413"/>
        </w:tc>
      </w:tr>
    </w:tbl>
    <w:p w:rsidR="00AA785D" w:rsidRDefault="00AA785D" w:rsidP="001E57B7">
      <w:pPr>
        <w:rPr>
          <w:sz w:val="6"/>
          <w:szCs w:val="6"/>
        </w:rPr>
      </w:pPr>
    </w:p>
    <w:p w:rsidR="00D9459C" w:rsidRPr="00A963B2" w:rsidRDefault="00D9459C" w:rsidP="00D4060F">
      <w:pPr>
        <w:tabs>
          <w:tab w:val="left" w:pos="851"/>
        </w:tabs>
        <w:jc w:val="center"/>
        <w:rPr>
          <w:b/>
          <w:bCs/>
        </w:rPr>
      </w:pPr>
      <w:r w:rsidRPr="00A963B2">
        <w:rPr>
          <w:b/>
          <w:bCs/>
        </w:rPr>
        <w:t>Сведения о реквизитах для выплаты доходов по ценным бумагам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686"/>
      </w:tblGrid>
      <w:tr w:rsidR="00A963B2" w:rsidRPr="00A963B2" w:rsidTr="00A963B2">
        <w:tc>
          <w:tcPr>
            <w:tcW w:w="1985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A963B2" w:rsidRPr="00A963B2" w:rsidTr="00A963B2">
        <w:tc>
          <w:tcPr>
            <w:tcW w:w="1985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A963B2" w:rsidRPr="00A963B2" w:rsidTr="00A963B2">
        <w:tc>
          <w:tcPr>
            <w:tcW w:w="1985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proofErr w:type="spellStart"/>
            <w:r w:rsidRPr="00A963B2">
              <w:rPr>
                <w:b/>
                <w:bCs/>
                <w:sz w:val="19"/>
                <w:szCs w:val="19"/>
              </w:rPr>
              <w:t>Расч</w:t>
            </w:r>
            <w:proofErr w:type="spellEnd"/>
            <w:r w:rsidRPr="00A963B2">
              <w:rPr>
                <w:b/>
                <w:bCs/>
                <w:sz w:val="19"/>
                <w:szCs w:val="19"/>
              </w:rPr>
              <w:t>./</w:t>
            </w:r>
            <w:proofErr w:type="spellStart"/>
            <w:r w:rsidRPr="00A963B2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A963B2">
              <w:rPr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>Кор./</w:t>
            </w:r>
            <w:proofErr w:type="spellStart"/>
            <w:r w:rsidRPr="00A963B2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A963B2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A963B2" w:rsidRPr="00A963B2" w:rsidTr="00A963B2">
        <w:tc>
          <w:tcPr>
            <w:tcW w:w="1985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A963B2" w:rsidRPr="00A963B2" w:rsidTr="00A963B2">
        <w:tc>
          <w:tcPr>
            <w:tcW w:w="11057" w:type="dxa"/>
            <w:gridSpan w:val="4"/>
            <w:shd w:val="clear" w:color="auto" w:fill="auto"/>
            <w:vAlign w:val="center"/>
          </w:tcPr>
          <w:p w:rsidR="00A963B2" w:rsidRPr="00A963B2" w:rsidRDefault="00A963B2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A963B2">
              <w:rPr>
                <w:b/>
                <w:bCs/>
                <w:sz w:val="19"/>
                <w:szCs w:val="19"/>
              </w:rPr>
              <w:t xml:space="preserve">Дополнительная информация: </w:t>
            </w:r>
          </w:p>
        </w:tc>
      </w:tr>
    </w:tbl>
    <w:p w:rsidR="00D9459C" w:rsidRDefault="00D9459C" w:rsidP="001E57B7">
      <w:pPr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5609"/>
        <w:gridCol w:w="445"/>
        <w:gridCol w:w="4969"/>
      </w:tblGrid>
      <w:tr w:rsidR="004F742E" w:rsidRPr="001E57B7" w:rsidTr="00A963B2">
        <w:trPr>
          <w:trHeight w:hRule="exact" w:val="340"/>
          <w:jc w:val="center"/>
        </w:trPr>
        <w:tc>
          <w:tcPr>
            <w:tcW w:w="2746" w:type="pct"/>
            <w:gridSpan w:val="2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25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  <w:tr w:rsidR="004F742E" w:rsidRPr="001E57B7" w:rsidTr="00A963B2">
        <w:trPr>
          <w:jc w:val="center"/>
        </w:trPr>
        <w:tc>
          <w:tcPr>
            <w:tcW w:w="254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456" w:type="pct"/>
            <w:gridSpan w:val="2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4F742E" w:rsidRPr="00A963B2" w:rsidRDefault="004F742E" w:rsidP="001E57B7">
      <w:pPr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3544"/>
      </w:tblGrid>
      <w:tr w:rsidR="004F742E" w:rsidRPr="00E87D48" w:rsidTr="00A963B2">
        <w:tc>
          <w:tcPr>
            <w:tcW w:w="10915" w:type="dxa"/>
            <w:gridSpan w:val="3"/>
          </w:tcPr>
          <w:p w:rsidR="004F742E" w:rsidRPr="00E87D48" w:rsidRDefault="004F742E" w:rsidP="00D1457E">
            <w:pPr>
              <w:rPr>
                <w:sz w:val="18"/>
                <w:szCs w:val="18"/>
              </w:rPr>
            </w:pPr>
            <w:r w:rsidRPr="00E87D48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E87D48">
              <w:rPr>
                <w:sz w:val="18"/>
                <w:szCs w:val="18"/>
              </w:rPr>
              <w:t xml:space="preserve"> </w:t>
            </w:r>
            <w:r w:rsidRPr="00E87D48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4F742E" w:rsidRPr="00E87D48" w:rsidTr="00A963B2">
        <w:tc>
          <w:tcPr>
            <w:tcW w:w="3686" w:type="dxa"/>
          </w:tcPr>
          <w:p w:rsidR="004F742E" w:rsidRDefault="004F26AB" w:rsidP="00D1457E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(в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4F742E" w:rsidRDefault="004F26AB" w:rsidP="00D1457E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4F742E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моб.телефона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4F742E" w:rsidRDefault="004F26AB" w:rsidP="00D1457E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="004F742E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="004F742E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:rsidR="004F742E" w:rsidRPr="00422B9E" w:rsidRDefault="004F742E" w:rsidP="004F742E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</w:t>
      </w:r>
      <w:r>
        <w:rPr>
          <w:i/>
          <w:sz w:val="16"/>
          <w:szCs w:val="16"/>
        </w:rPr>
        <w:t xml:space="preserve"> эмитента</w:t>
      </w:r>
      <w:r w:rsidRPr="00422B9E">
        <w:rPr>
          <w:i/>
          <w:sz w:val="16"/>
          <w:szCs w:val="16"/>
        </w:rPr>
        <w:t>.</w:t>
      </w:r>
    </w:p>
    <w:p w:rsidR="00A963B2" w:rsidRPr="00A963B2" w:rsidRDefault="00A963B2" w:rsidP="00A963B2">
      <w:pPr>
        <w:rPr>
          <w:i/>
          <w:sz w:val="19"/>
          <w:szCs w:val="19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A963B2" w:rsidRPr="00A963B2" w:rsidTr="00A963B2">
        <w:tc>
          <w:tcPr>
            <w:tcW w:w="11165" w:type="dxa"/>
          </w:tcPr>
          <w:p w:rsidR="00A963B2" w:rsidRPr="00A963B2" w:rsidRDefault="00A963B2" w:rsidP="00DD4E65">
            <w:pPr>
              <w:rPr>
                <w:i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963B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A963B2">
              <w:rPr>
                <w:bCs/>
                <w:sz w:val="19"/>
                <w:szCs w:val="19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A963B2" w:rsidRPr="00A963B2" w:rsidRDefault="00A963B2" w:rsidP="00A963B2">
      <w:pPr>
        <w:rPr>
          <w:sz w:val="12"/>
          <w:szCs w:val="12"/>
        </w:rPr>
      </w:pPr>
    </w:p>
    <w:tbl>
      <w:tblPr>
        <w:tblStyle w:val="2"/>
        <w:tblW w:w="4978" w:type="pct"/>
        <w:jc w:val="center"/>
        <w:tblInd w:w="-284" w:type="dxa"/>
        <w:tblLook w:val="04A0" w:firstRow="1" w:lastRow="0" w:firstColumn="1" w:lastColumn="0" w:noHBand="0" w:noVBand="1"/>
      </w:tblPr>
      <w:tblGrid>
        <w:gridCol w:w="5756"/>
        <w:gridCol w:w="3544"/>
        <w:gridCol w:w="1867"/>
      </w:tblGrid>
      <w:tr w:rsidR="00A963B2" w:rsidRPr="00A963B2" w:rsidTr="00DD4E65">
        <w:trPr>
          <w:trHeight w:val="340"/>
          <w:jc w:val="center"/>
        </w:trPr>
        <w:tc>
          <w:tcPr>
            <w:tcW w:w="2577" w:type="pct"/>
          </w:tcPr>
          <w:p w:rsidR="00A963B2" w:rsidRPr="00A963B2" w:rsidRDefault="00A963B2" w:rsidP="00DD4E65">
            <w:pPr>
              <w:jc w:val="both"/>
              <w:rPr>
                <w:b/>
                <w:sz w:val="19"/>
                <w:szCs w:val="19"/>
              </w:rPr>
            </w:pPr>
            <w:r w:rsidRPr="00A963B2">
              <w:rPr>
                <w:b/>
                <w:sz w:val="19"/>
                <w:szCs w:val="19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587" w:type="pct"/>
          </w:tcPr>
          <w:p w:rsidR="00A963B2" w:rsidRPr="00A963B2" w:rsidRDefault="00A963B2" w:rsidP="00DD4E65">
            <w:pPr>
              <w:ind w:right="-108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20971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963B2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Pr="00A963B2">
              <w:rPr>
                <w:rFonts w:eastAsia="MS Gothic"/>
                <w:sz w:val="19"/>
                <w:szCs w:val="19"/>
              </w:rPr>
              <w:t xml:space="preserve"> лично/уполномоченный представитель</w:t>
            </w:r>
          </w:p>
        </w:tc>
        <w:tc>
          <w:tcPr>
            <w:tcW w:w="836" w:type="pct"/>
          </w:tcPr>
          <w:p w:rsidR="00A963B2" w:rsidRPr="00A963B2" w:rsidRDefault="00A963B2" w:rsidP="00DD4E65">
            <w:pPr>
              <w:ind w:right="-83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5888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963B2">
                  <w:rPr>
                    <w:rFonts w:ascii="Arial Unicode MS" w:eastAsia="MS Mincho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Pr="00A963B2">
              <w:rPr>
                <w:sz w:val="19"/>
                <w:szCs w:val="19"/>
              </w:rPr>
              <w:t xml:space="preserve"> заказным письмом</w:t>
            </w:r>
          </w:p>
        </w:tc>
      </w:tr>
    </w:tbl>
    <w:p w:rsidR="00A963B2" w:rsidRPr="00A963B2" w:rsidRDefault="00A963B2" w:rsidP="00A963B2">
      <w:pPr>
        <w:rPr>
          <w:sz w:val="12"/>
          <w:szCs w:val="1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A963B2" w:rsidRPr="00A963B2" w:rsidTr="00DD4E65">
        <w:tc>
          <w:tcPr>
            <w:tcW w:w="11165" w:type="dxa"/>
          </w:tcPr>
          <w:p w:rsidR="00A963B2" w:rsidRPr="00A963B2" w:rsidRDefault="00A963B2" w:rsidP="00DD4E65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32579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A963B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A963B2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Pr="00A963B2">
              <w:rPr>
                <w:sz w:val="19"/>
                <w:szCs w:val="19"/>
              </w:rPr>
              <w:t>Согласен</w:t>
            </w:r>
            <w:proofErr w:type="gramEnd"/>
            <w:r w:rsidRPr="00A963B2">
              <w:rPr>
                <w:sz w:val="19"/>
                <w:szCs w:val="19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A963B2" w:rsidRPr="00A963B2" w:rsidRDefault="00A963B2" w:rsidP="00A963B2">
      <w:pPr>
        <w:ind w:firstLine="708"/>
        <w:rPr>
          <w:i/>
          <w:sz w:val="18"/>
          <w:szCs w:val="18"/>
        </w:rPr>
      </w:pPr>
    </w:p>
    <w:p w:rsidR="00A963B2" w:rsidRDefault="00A963B2" w:rsidP="001E57B7">
      <w:pPr>
        <w:rPr>
          <w:sz w:val="12"/>
          <w:szCs w:val="12"/>
        </w:rPr>
      </w:pPr>
    </w:p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lastRenderedPageBreak/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AA785D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A963B2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A963B2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bookmarkStart w:id="0" w:name="_GoBack"/>
      <w:bookmarkEnd w:id="0"/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AA785D" w:rsidRDefault="00AA785D" w:rsidP="00AA785D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AA785D" w:rsidRPr="00A75781" w:rsidRDefault="00AA785D" w:rsidP="00AA785D">
      <w:pPr>
        <w:jc w:val="both"/>
        <w:rPr>
          <w:b/>
          <w:bCs/>
          <w:iCs/>
          <w:sz w:val="16"/>
          <w:szCs w:val="16"/>
          <w:u w:val="single"/>
        </w:rPr>
      </w:pPr>
      <w:r w:rsidRPr="00A75781">
        <w:rPr>
          <w:b/>
          <w:bCs/>
          <w:iCs/>
          <w:sz w:val="16"/>
          <w:szCs w:val="16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AA785D" w:rsidRPr="00F56948" w:rsidRDefault="00AA785D" w:rsidP="00AA785D">
      <w:pPr>
        <w:jc w:val="both"/>
        <w:rPr>
          <w:b/>
          <w:bCs/>
          <w:iCs/>
          <w:sz w:val="18"/>
          <w:szCs w:val="18"/>
          <w:u w:val="single"/>
        </w:rPr>
      </w:pPr>
      <w:r w:rsidRPr="00A75781">
        <w:rPr>
          <w:b/>
          <w:bCs/>
          <w:iCs/>
          <w:sz w:val="16"/>
          <w:szCs w:val="16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AA785D" w:rsidRPr="00F56948" w:rsidRDefault="00AA785D" w:rsidP="00AA785D">
      <w:pPr>
        <w:pStyle w:val="1"/>
        <w:jc w:val="center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704C6">
        <w:rPr>
          <w:sz w:val="18"/>
          <w:szCs w:val="18"/>
        </w:rPr>
        <w:t>Образец  печати</w:t>
      </w:r>
    </w:p>
    <w:p w:rsidR="00AA785D" w:rsidRPr="00A75781" w:rsidRDefault="00AA785D" w:rsidP="00AA785D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FA47" wp14:editId="4E484A50">
                <wp:simplePos x="0" y="0"/>
                <wp:positionH relativeFrom="column">
                  <wp:posOffset>5132705</wp:posOffset>
                </wp:positionH>
                <wp:positionV relativeFrom="paragraph">
                  <wp:posOffset>6350</wp:posOffset>
                </wp:positionV>
                <wp:extent cx="1628140" cy="1461770"/>
                <wp:effectExtent l="0" t="0" r="10160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04.15pt;margin-top:.5pt;width:128.2pt;height:1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"/>
            </w:pict>
          </mc:Fallback>
        </mc:AlternateContent>
      </w:r>
      <w:r>
        <w:rPr>
          <w:b/>
          <w:bCs/>
          <w:iCs/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Подпись лица                                   </w:t>
      </w:r>
      <w:r w:rsidRPr="00A75781">
        <w:rPr>
          <w:noProof/>
          <w:sz w:val="18"/>
          <w:szCs w:val="18"/>
        </w:rPr>
        <w:t>фамилия, имя, отчество (указать собственноручно)</w:t>
      </w:r>
    </w:p>
    <w:p w:rsidR="00AA785D" w:rsidRPr="00A75781" w:rsidRDefault="00AA785D" w:rsidP="00AA785D">
      <w:pPr>
        <w:tabs>
          <w:tab w:val="left" w:pos="851"/>
        </w:tabs>
        <w:rPr>
          <w:sz w:val="18"/>
          <w:szCs w:val="18"/>
        </w:rPr>
      </w:pPr>
      <w:r w:rsidRPr="00A7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7B4B5" wp14:editId="2DBC4ED5">
                <wp:simplePos x="0" y="0"/>
                <wp:positionH relativeFrom="column">
                  <wp:posOffset>2115820</wp:posOffset>
                </wp:positionH>
                <wp:positionV relativeFrom="paragraph">
                  <wp:posOffset>22225</wp:posOffset>
                </wp:positionV>
                <wp:extent cx="2858135" cy="443230"/>
                <wp:effectExtent l="0" t="0" r="184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6.6pt;margin-top:1.75pt;width:225.0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"/>
            </w:pict>
          </mc:Fallback>
        </mc:AlternateContent>
      </w:r>
      <w:r w:rsidRPr="00A7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91B5F" wp14:editId="400BC4C2">
                <wp:simplePos x="0" y="0"/>
                <wp:positionH relativeFrom="column">
                  <wp:posOffset>-107315</wp:posOffset>
                </wp:positionH>
                <wp:positionV relativeFrom="paragraph">
                  <wp:posOffset>22225</wp:posOffset>
                </wp:positionV>
                <wp:extent cx="2098040" cy="443230"/>
                <wp:effectExtent l="0" t="0" r="1651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45pt;margin-top:1.75pt;width:165.2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"/>
            </w:pict>
          </mc:Fallback>
        </mc:AlternateContent>
      </w:r>
    </w:p>
    <w:p w:rsidR="00AA785D" w:rsidRPr="00A75781" w:rsidRDefault="00AA785D" w:rsidP="00AA785D">
      <w:pPr>
        <w:tabs>
          <w:tab w:val="left" w:pos="851"/>
        </w:tabs>
        <w:rPr>
          <w:noProof/>
          <w:sz w:val="18"/>
          <w:szCs w:val="18"/>
        </w:rPr>
      </w:pPr>
    </w:p>
    <w:p w:rsidR="00AA785D" w:rsidRPr="00A75781" w:rsidRDefault="00AA785D" w:rsidP="00AA785D">
      <w:pPr>
        <w:tabs>
          <w:tab w:val="left" w:pos="851"/>
        </w:tabs>
        <w:rPr>
          <w:noProof/>
          <w:sz w:val="18"/>
          <w:szCs w:val="18"/>
        </w:rPr>
      </w:pPr>
    </w:p>
    <w:p w:rsidR="00AA785D" w:rsidRPr="00A75781" w:rsidRDefault="00AA785D" w:rsidP="00AA785D">
      <w:pPr>
        <w:tabs>
          <w:tab w:val="left" w:pos="851"/>
        </w:tabs>
        <w:rPr>
          <w:sz w:val="16"/>
          <w:szCs w:val="16"/>
        </w:rPr>
      </w:pPr>
    </w:p>
    <w:p w:rsidR="00AA785D" w:rsidRPr="00A75781" w:rsidRDefault="00AA785D" w:rsidP="00AA785D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 xml:space="preserve">Подпись лица сделана в присутствии </w:t>
      </w:r>
    </w:p>
    <w:p w:rsidR="00AA785D" w:rsidRPr="00A75781" w:rsidRDefault="00AA785D" w:rsidP="00AA785D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>уполномоченного  работника Регистратора (</w:t>
      </w:r>
      <w:proofErr w:type="spellStart"/>
      <w:r w:rsidRPr="00A75781">
        <w:rPr>
          <w:sz w:val="16"/>
          <w:szCs w:val="16"/>
        </w:rPr>
        <w:t>трансфер-агента</w:t>
      </w:r>
      <w:proofErr w:type="spellEnd"/>
      <w:r w:rsidRPr="00A75781">
        <w:rPr>
          <w:sz w:val="16"/>
          <w:szCs w:val="16"/>
        </w:rPr>
        <w:t xml:space="preserve">, эмитента) </w:t>
      </w:r>
    </w:p>
    <w:p w:rsidR="00AA785D" w:rsidRPr="00A75781" w:rsidRDefault="00AA785D" w:rsidP="00AA785D">
      <w:pPr>
        <w:tabs>
          <w:tab w:val="left" w:pos="851"/>
        </w:tabs>
        <w:rPr>
          <w:sz w:val="16"/>
          <w:szCs w:val="16"/>
        </w:rPr>
      </w:pPr>
      <w:r w:rsidRPr="00A75781">
        <w:rPr>
          <w:sz w:val="16"/>
          <w:szCs w:val="16"/>
        </w:rPr>
        <w:t>Подпись проверена, подлинность подписи удостоверяю</w:t>
      </w:r>
    </w:p>
    <w:p w:rsidR="00AA785D" w:rsidRDefault="00AA785D" w:rsidP="00AA785D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A75781">
        <w:rPr>
          <w:sz w:val="18"/>
          <w:szCs w:val="18"/>
        </w:rPr>
        <w:t>________________________ /____________________</w:t>
      </w:r>
      <w:r w:rsidRPr="00A75781">
        <w:rPr>
          <w:b/>
          <w:bCs/>
          <w:sz w:val="24"/>
          <w:szCs w:val="24"/>
        </w:rPr>
        <w:t xml:space="preserve"> </w:t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</w:r>
      <w:r w:rsidRPr="00A75781">
        <w:rPr>
          <w:b/>
          <w:bCs/>
          <w:sz w:val="24"/>
          <w:szCs w:val="24"/>
        </w:rPr>
        <w:tab/>
        <w:t xml:space="preserve">                                   </w:t>
      </w:r>
    </w:p>
    <w:p w:rsidR="00AA785D" w:rsidRDefault="00AA785D" w:rsidP="00AA785D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AA785D" w:rsidRPr="00A75781" w:rsidRDefault="00AA785D" w:rsidP="00AA785D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A75781">
        <w:rPr>
          <w:b/>
          <w:bCs/>
          <w:sz w:val="24"/>
          <w:szCs w:val="24"/>
        </w:rPr>
        <w:tab/>
      </w:r>
    </w:p>
    <w:p w:rsidR="00F74139" w:rsidRDefault="00F74139" w:rsidP="00AA785D"/>
    <w:sectPr w:rsidR="00F74139" w:rsidSect="00A963B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40" w:right="340" w:bottom="284" w:left="567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B" w:rsidRDefault="004F26AB">
      <w:r>
        <w:separator/>
      </w:r>
    </w:p>
  </w:endnote>
  <w:endnote w:type="continuationSeparator" w:id="0">
    <w:p w:rsidR="004F26AB" w:rsidRDefault="004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B" w:rsidRDefault="00A717FB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B" w:rsidRDefault="004F26AB">
      <w:r>
        <w:separator/>
      </w:r>
    </w:p>
  </w:footnote>
  <w:footnote w:type="continuationSeparator" w:id="0">
    <w:p w:rsidR="004F26AB" w:rsidRDefault="004F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ECB1807" wp14:editId="40658B80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 w:rsidR="004958F5">
      <w:rPr>
        <w:i/>
        <w:iCs/>
        <w:sz w:val="12"/>
        <w:szCs w:val="12"/>
      </w:rPr>
      <w:t>7</w:t>
    </w:r>
    <w:r w:rsidRPr="00AC1795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D54BA"/>
    <w:rsid w:val="000F2D0A"/>
    <w:rsid w:val="000F36F5"/>
    <w:rsid w:val="001524B8"/>
    <w:rsid w:val="00182C9D"/>
    <w:rsid w:val="00183016"/>
    <w:rsid w:val="001A25B5"/>
    <w:rsid w:val="001E57B7"/>
    <w:rsid w:val="001F05C7"/>
    <w:rsid w:val="002516E0"/>
    <w:rsid w:val="0027696F"/>
    <w:rsid w:val="002A5C49"/>
    <w:rsid w:val="002B4950"/>
    <w:rsid w:val="002B4A38"/>
    <w:rsid w:val="00341642"/>
    <w:rsid w:val="0039241A"/>
    <w:rsid w:val="003C44D8"/>
    <w:rsid w:val="00403695"/>
    <w:rsid w:val="00422B9E"/>
    <w:rsid w:val="00455CB6"/>
    <w:rsid w:val="004809C4"/>
    <w:rsid w:val="00495704"/>
    <w:rsid w:val="004958F5"/>
    <w:rsid w:val="004C1888"/>
    <w:rsid w:val="004C584D"/>
    <w:rsid w:val="004F26AB"/>
    <w:rsid w:val="004F742E"/>
    <w:rsid w:val="00511092"/>
    <w:rsid w:val="005D0043"/>
    <w:rsid w:val="005E54FA"/>
    <w:rsid w:val="00611D7F"/>
    <w:rsid w:val="00625E27"/>
    <w:rsid w:val="00643A27"/>
    <w:rsid w:val="0066111C"/>
    <w:rsid w:val="006654C9"/>
    <w:rsid w:val="00693DF3"/>
    <w:rsid w:val="006C4692"/>
    <w:rsid w:val="006D31D5"/>
    <w:rsid w:val="006F6037"/>
    <w:rsid w:val="00710028"/>
    <w:rsid w:val="007120A4"/>
    <w:rsid w:val="007704FD"/>
    <w:rsid w:val="00796CAD"/>
    <w:rsid w:val="00897D00"/>
    <w:rsid w:val="008E5627"/>
    <w:rsid w:val="00907120"/>
    <w:rsid w:val="00962054"/>
    <w:rsid w:val="00963824"/>
    <w:rsid w:val="00972426"/>
    <w:rsid w:val="009E3932"/>
    <w:rsid w:val="00A233FD"/>
    <w:rsid w:val="00A33F4F"/>
    <w:rsid w:val="00A71644"/>
    <w:rsid w:val="00A717FB"/>
    <w:rsid w:val="00A963B2"/>
    <w:rsid w:val="00AA2E4E"/>
    <w:rsid w:val="00AA785D"/>
    <w:rsid w:val="00AC1795"/>
    <w:rsid w:val="00AC18B5"/>
    <w:rsid w:val="00AD1E96"/>
    <w:rsid w:val="00B10239"/>
    <w:rsid w:val="00B104D1"/>
    <w:rsid w:val="00B1080C"/>
    <w:rsid w:val="00B13971"/>
    <w:rsid w:val="00B32887"/>
    <w:rsid w:val="00B8293F"/>
    <w:rsid w:val="00B92017"/>
    <w:rsid w:val="00B963A4"/>
    <w:rsid w:val="00BA49D1"/>
    <w:rsid w:val="00BA69BF"/>
    <w:rsid w:val="00BB3428"/>
    <w:rsid w:val="00BF7432"/>
    <w:rsid w:val="00C02AFC"/>
    <w:rsid w:val="00C10D00"/>
    <w:rsid w:val="00C73816"/>
    <w:rsid w:val="00C90A7E"/>
    <w:rsid w:val="00C90BB5"/>
    <w:rsid w:val="00CD2EAC"/>
    <w:rsid w:val="00CE5A67"/>
    <w:rsid w:val="00D4060F"/>
    <w:rsid w:val="00D50225"/>
    <w:rsid w:val="00D710F9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F57C7E"/>
    <w:rsid w:val="00F74139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AA7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A9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AA7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A9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9B6A-9D6D-4DF9-B42B-449D9951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2</cp:revision>
  <cp:lastPrinted>2017-10-25T06:57:00Z</cp:lastPrinted>
  <dcterms:created xsi:type="dcterms:W3CDTF">2019-09-25T10:43:00Z</dcterms:created>
  <dcterms:modified xsi:type="dcterms:W3CDTF">2019-09-25T10:43:00Z</dcterms:modified>
</cp:coreProperties>
</file>